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0E8" w:rsidRPr="007406FE" w:rsidRDefault="001C7111">
      <w:pPr>
        <w:rPr>
          <w:rFonts w:ascii="Times New Roman" w:hAnsi="Times New Roman" w:cs="Times New Roman"/>
          <w:b/>
          <w:sz w:val="24"/>
          <w:szCs w:val="24"/>
        </w:rPr>
      </w:pPr>
      <w:r w:rsidRPr="007406FE">
        <w:rPr>
          <w:rFonts w:ascii="Times New Roman" w:hAnsi="Times New Roman" w:cs="Times New Roman"/>
          <w:b/>
          <w:sz w:val="24"/>
          <w:szCs w:val="24"/>
        </w:rPr>
        <w:t>Lektury do Historii wychowania. Nowa lista</w:t>
      </w:r>
    </w:p>
    <w:p w:rsidR="001C7111" w:rsidRPr="007406FE" w:rsidRDefault="001C7111">
      <w:pPr>
        <w:rPr>
          <w:rFonts w:ascii="Times New Roman" w:hAnsi="Times New Roman" w:cs="Times New Roman"/>
          <w:sz w:val="24"/>
          <w:szCs w:val="24"/>
        </w:rPr>
      </w:pPr>
    </w:p>
    <w:p w:rsidR="001C7111" w:rsidRPr="007406FE" w:rsidRDefault="001C7111">
      <w:pPr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sz w:val="24"/>
          <w:szCs w:val="24"/>
        </w:rPr>
        <w:t xml:space="preserve">Ryś J.,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Szkolnictwo parafialne w miastach Małopolski w XV wieku, </w:t>
      </w:r>
      <w:r w:rsidRPr="007406FE">
        <w:rPr>
          <w:rFonts w:ascii="Times New Roman" w:hAnsi="Times New Roman" w:cs="Times New Roman"/>
          <w:sz w:val="24"/>
          <w:szCs w:val="24"/>
        </w:rPr>
        <w:t>Warszawa 1995</w:t>
      </w:r>
    </w:p>
    <w:p w:rsidR="001C7111" w:rsidRPr="007406FE" w:rsidRDefault="001C7111">
      <w:pPr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sz w:val="24"/>
          <w:szCs w:val="24"/>
        </w:rPr>
        <w:t>Karpiński A., Kobieta w mieście polskim w drugiej połowie XVI i w XVII wieku, Warszawa 1995</w:t>
      </w:r>
    </w:p>
    <w:p w:rsidR="001C7111" w:rsidRPr="007406FE" w:rsidRDefault="001C711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sz w:val="24"/>
          <w:szCs w:val="24"/>
        </w:rPr>
        <w:t xml:space="preserve">Chachaj M.,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Zagraniczna edukacja Radziwiłłów od początku XVI do połowy XVII wieku, </w:t>
      </w:r>
      <w:r w:rsidRPr="007406FE">
        <w:rPr>
          <w:rFonts w:ascii="Times New Roman" w:hAnsi="Times New Roman" w:cs="Times New Roman"/>
          <w:sz w:val="24"/>
          <w:szCs w:val="24"/>
        </w:rPr>
        <w:t>Lublin 1995</w:t>
      </w:r>
    </w:p>
    <w:p w:rsidR="00E8218A" w:rsidRPr="007406FE" w:rsidRDefault="00E8218A">
      <w:pPr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sz w:val="24"/>
          <w:szCs w:val="24"/>
        </w:rPr>
        <w:t xml:space="preserve">Borawska T.,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Życie umysłowe na Warmii w czasach Mikołaja Kopernika, </w:t>
      </w:r>
      <w:r w:rsidRPr="007406FE">
        <w:rPr>
          <w:rFonts w:ascii="Times New Roman" w:hAnsi="Times New Roman" w:cs="Times New Roman"/>
          <w:sz w:val="24"/>
          <w:szCs w:val="24"/>
        </w:rPr>
        <w:t>Toruń 1996</w:t>
      </w:r>
    </w:p>
    <w:p w:rsidR="00A50B98" w:rsidRPr="007406FE" w:rsidRDefault="00A50B98">
      <w:pPr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sz w:val="24"/>
          <w:szCs w:val="24"/>
        </w:rPr>
        <w:t xml:space="preserve">Guriewicz A.,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Kategorie kultury średniowiecznej, </w:t>
      </w:r>
      <w:r w:rsidRPr="007406FE">
        <w:rPr>
          <w:rFonts w:ascii="Times New Roman" w:hAnsi="Times New Roman" w:cs="Times New Roman"/>
          <w:sz w:val="24"/>
          <w:szCs w:val="24"/>
        </w:rPr>
        <w:t>Warszawa 1976</w:t>
      </w:r>
    </w:p>
    <w:p w:rsidR="00A50B98" w:rsidRPr="007406FE" w:rsidRDefault="00A50B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06FE">
        <w:rPr>
          <w:rFonts w:ascii="Times New Roman" w:hAnsi="Times New Roman" w:cs="Times New Roman"/>
          <w:sz w:val="24"/>
          <w:szCs w:val="24"/>
        </w:rPr>
        <w:t>Genicot</w:t>
      </w:r>
      <w:proofErr w:type="spellEnd"/>
      <w:r w:rsidRPr="007406FE">
        <w:rPr>
          <w:rFonts w:ascii="Times New Roman" w:hAnsi="Times New Roman" w:cs="Times New Roman"/>
          <w:sz w:val="24"/>
          <w:szCs w:val="24"/>
        </w:rPr>
        <w:t xml:space="preserve"> L.,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Powstaje nowy świat, </w:t>
      </w:r>
      <w:r w:rsidRPr="007406FE">
        <w:rPr>
          <w:rFonts w:ascii="Times New Roman" w:hAnsi="Times New Roman" w:cs="Times New Roman"/>
          <w:sz w:val="24"/>
          <w:szCs w:val="24"/>
        </w:rPr>
        <w:t>Warszawa 1964</w:t>
      </w:r>
    </w:p>
    <w:p w:rsidR="00237C39" w:rsidRPr="007406FE" w:rsidRDefault="00237C3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i/>
          <w:sz w:val="24"/>
          <w:szCs w:val="24"/>
        </w:rPr>
        <w:t xml:space="preserve">Wkład pijarów do nauki i kultury w Polsce XVIII-XIX w., </w:t>
      </w:r>
      <w:r w:rsidRPr="007406FE">
        <w:rPr>
          <w:rFonts w:ascii="Times New Roman" w:hAnsi="Times New Roman" w:cs="Times New Roman"/>
          <w:sz w:val="24"/>
          <w:szCs w:val="24"/>
        </w:rPr>
        <w:t xml:space="preserve">red. I. </w:t>
      </w:r>
      <w:proofErr w:type="spellStart"/>
      <w:r w:rsidRPr="007406FE">
        <w:rPr>
          <w:rFonts w:ascii="Times New Roman" w:hAnsi="Times New Roman" w:cs="Times New Roman"/>
          <w:sz w:val="24"/>
          <w:szCs w:val="24"/>
        </w:rPr>
        <w:t>Stasiakiewicz-Jasiukowa</w:t>
      </w:r>
      <w:proofErr w:type="spellEnd"/>
      <w:r w:rsidRPr="007406FE">
        <w:rPr>
          <w:rFonts w:ascii="Times New Roman" w:hAnsi="Times New Roman" w:cs="Times New Roman"/>
          <w:sz w:val="24"/>
          <w:szCs w:val="24"/>
        </w:rPr>
        <w:t>, Warszawa-Kraków 1993</w:t>
      </w:r>
    </w:p>
    <w:p w:rsidR="000819C3" w:rsidRPr="007406FE" w:rsidRDefault="000819C3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i/>
          <w:sz w:val="24"/>
          <w:szCs w:val="24"/>
        </w:rPr>
        <w:t xml:space="preserve">Jezuici a kultura polska, </w:t>
      </w:r>
      <w:r w:rsidRPr="007406FE">
        <w:rPr>
          <w:rFonts w:ascii="Times New Roman" w:hAnsi="Times New Roman" w:cs="Times New Roman"/>
          <w:sz w:val="24"/>
          <w:szCs w:val="24"/>
        </w:rPr>
        <w:t xml:space="preserve">red. L. Grzebień, S. </w:t>
      </w:r>
      <w:proofErr w:type="spellStart"/>
      <w:r w:rsidRPr="007406FE">
        <w:rPr>
          <w:rFonts w:ascii="Times New Roman" w:hAnsi="Times New Roman" w:cs="Times New Roman"/>
          <w:sz w:val="24"/>
          <w:szCs w:val="24"/>
        </w:rPr>
        <w:t>Obirek</w:t>
      </w:r>
      <w:proofErr w:type="spellEnd"/>
      <w:r w:rsidRPr="007406FE">
        <w:rPr>
          <w:rFonts w:ascii="Times New Roman" w:hAnsi="Times New Roman" w:cs="Times New Roman"/>
          <w:sz w:val="24"/>
          <w:szCs w:val="24"/>
        </w:rPr>
        <w:t>, Kraków 1993</w:t>
      </w:r>
    </w:p>
    <w:p w:rsidR="00DF644A" w:rsidRPr="007406FE" w:rsidRDefault="00DF644A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FE">
        <w:rPr>
          <w:rFonts w:ascii="Times New Roman" w:hAnsi="Times New Roman" w:cs="Times New Roman"/>
          <w:sz w:val="24"/>
          <w:szCs w:val="24"/>
        </w:rPr>
        <w:t>Sczaniecki</w:t>
      </w:r>
      <w:proofErr w:type="spellEnd"/>
      <w:r w:rsidRPr="007406FE">
        <w:rPr>
          <w:rFonts w:ascii="Times New Roman" w:hAnsi="Times New Roman" w:cs="Times New Roman"/>
          <w:sz w:val="24"/>
          <w:szCs w:val="24"/>
        </w:rPr>
        <w:t xml:space="preserve"> P.,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Cracovia </w:t>
      </w:r>
      <w:proofErr w:type="spellStart"/>
      <w:r w:rsidRPr="007406FE">
        <w:rPr>
          <w:rFonts w:ascii="Times New Roman" w:hAnsi="Times New Roman" w:cs="Times New Roman"/>
          <w:i/>
          <w:sz w:val="24"/>
          <w:szCs w:val="24"/>
        </w:rPr>
        <w:t>Litterarum</w:t>
      </w:r>
      <w:proofErr w:type="spellEnd"/>
      <w:r w:rsidRPr="007406FE">
        <w:rPr>
          <w:rFonts w:ascii="Times New Roman" w:hAnsi="Times New Roman" w:cs="Times New Roman"/>
          <w:i/>
          <w:sz w:val="24"/>
          <w:szCs w:val="24"/>
        </w:rPr>
        <w:t xml:space="preserve">. Kultura umysłowa i literacka Małopolski w dobie Renesansu, </w:t>
      </w:r>
      <w:r w:rsidRPr="007406FE">
        <w:rPr>
          <w:rFonts w:ascii="Times New Roman" w:hAnsi="Times New Roman" w:cs="Times New Roman"/>
          <w:sz w:val="24"/>
          <w:szCs w:val="24"/>
        </w:rPr>
        <w:t>Kraków 1991</w:t>
      </w:r>
    </w:p>
    <w:p w:rsidR="00B25B70" w:rsidRPr="007406FE" w:rsidRDefault="00B25B70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 w:rsidRPr="007406FE">
        <w:rPr>
          <w:rFonts w:ascii="Times New Roman" w:hAnsi="Times New Roman" w:cs="Times New Roman"/>
          <w:sz w:val="24"/>
          <w:szCs w:val="24"/>
        </w:rPr>
        <w:t xml:space="preserve">Ożóg K.,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Kultura umysłowa w Krakowie w XIV wieku. Środowisko duchowieństwa świeckiego, </w:t>
      </w:r>
      <w:r w:rsidRPr="007406FE">
        <w:rPr>
          <w:rFonts w:ascii="Times New Roman" w:hAnsi="Times New Roman" w:cs="Times New Roman"/>
          <w:sz w:val="24"/>
          <w:szCs w:val="24"/>
        </w:rPr>
        <w:t>Wrocław 1987.</w:t>
      </w:r>
    </w:p>
    <w:p w:rsidR="007406FE" w:rsidRDefault="007406FE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6FE">
        <w:rPr>
          <w:rFonts w:ascii="Times New Roman" w:hAnsi="Times New Roman" w:cs="Times New Roman"/>
          <w:sz w:val="24"/>
          <w:szCs w:val="24"/>
        </w:rPr>
        <w:t>Burke</w:t>
      </w:r>
      <w:proofErr w:type="spellEnd"/>
      <w:r w:rsidRPr="007406FE">
        <w:rPr>
          <w:rFonts w:ascii="Times New Roman" w:hAnsi="Times New Roman" w:cs="Times New Roman"/>
          <w:sz w:val="24"/>
          <w:szCs w:val="24"/>
        </w:rPr>
        <w:t xml:space="preserve"> P., </w:t>
      </w:r>
      <w:r w:rsidRPr="007406FE">
        <w:rPr>
          <w:rFonts w:ascii="Times New Roman" w:hAnsi="Times New Roman" w:cs="Times New Roman"/>
          <w:i/>
          <w:sz w:val="24"/>
          <w:szCs w:val="24"/>
        </w:rPr>
        <w:t xml:space="preserve">Kultura i społeczeństwo w renesansowych Włoszech, </w:t>
      </w:r>
      <w:r w:rsidRPr="007406FE">
        <w:rPr>
          <w:rFonts w:ascii="Times New Roman" w:hAnsi="Times New Roman" w:cs="Times New Roman"/>
          <w:sz w:val="24"/>
          <w:szCs w:val="24"/>
        </w:rPr>
        <w:t>Warszawa 1991</w:t>
      </w:r>
    </w:p>
    <w:p w:rsidR="00EA7105" w:rsidRDefault="00EA7105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</w:t>
      </w:r>
      <w:r>
        <w:rPr>
          <w:rFonts w:ascii="Times New Roman" w:hAnsi="Times New Roman" w:cs="Times New Roman"/>
          <w:i/>
          <w:sz w:val="24"/>
          <w:szCs w:val="24"/>
        </w:rPr>
        <w:t xml:space="preserve">Córki Ewy. Historia kobiety europejskiej, </w:t>
      </w:r>
      <w:r>
        <w:rPr>
          <w:rFonts w:ascii="Times New Roman" w:hAnsi="Times New Roman" w:cs="Times New Roman"/>
          <w:sz w:val="24"/>
          <w:szCs w:val="24"/>
        </w:rPr>
        <w:t>Warszawa 1998</w:t>
      </w:r>
    </w:p>
    <w:p w:rsidR="006D6C87" w:rsidRDefault="006D6C87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Grzelecki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W., </w:t>
      </w:r>
      <w:r>
        <w:rPr>
          <w:rFonts w:ascii="Times New Roman" w:hAnsi="Times New Roman" w:cs="Times New Roman"/>
          <w:i/>
          <w:sz w:val="24"/>
          <w:szCs w:val="24"/>
        </w:rPr>
        <w:t xml:space="preserve">Szkoły – kolonie Uniwersytetu Krakowskiego 1588-1773. Problematyka kształcenia i wychowania, </w:t>
      </w:r>
      <w:r>
        <w:rPr>
          <w:rFonts w:ascii="Times New Roman" w:hAnsi="Times New Roman" w:cs="Times New Roman"/>
          <w:sz w:val="24"/>
          <w:szCs w:val="24"/>
        </w:rPr>
        <w:t>Wrocław 1986</w:t>
      </w:r>
    </w:p>
    <w:p w:rsidR="00D31D35" w:rsidRDefault="00D31D35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Piechnik L. SJ, </w:t>
      </w:r>
      <w:r>
        <w:rPr>
          <w:rFonts w:ascii="Times New Roman" w:hAnsi="Times New Roman" w:cs="Times New Roman"/>
          <w:i/>
          <w:sz w:val="24"/>
          <w:szCs w:val="24"/>
        </w:rPr>
        <w:t xml:space="preserve">Powstanie i rozwój jezuickiej „Ratio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studiorum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” (1548-1599), </w:t>
      </w:r>
      <w:r>
        <w:rPr>
          <w:rFonts w:ascii="Times New Roman" w:hAnsi="Times New Roman" w:cs="Times New Roman"/>
          <w:sz w:val="24"/>
          <w:szCs w:val="24"/>
        </w:rPr>
        <w:t>Kraków 2003</w:t>
      </w:r>
    </w:p>
    <w:p w:rsidR="000219A4" w:rsidRDefault="000219A4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Wyrozumski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>
        <w:rPr>
          <w:rFonts w:ascii="Times New Roman" w:hAnsi="Times New Roman" w:cs="Times New Roman"/>
          <w:i/>
          <w:sz w:val="24"/>
          <w:szCs w:val="24"/>
        </w:rPr>
        <w:t xml:space="preserve">Z najstarszych dziejów Uniwersytetu Krakowskiego. Szkice, </w:t>
      </w:r>
      <w:r>
        <w:rPr>
          <w:rFonts w:ascii="Times New Roman" w:hAnsi="Times New Roman" w:cs="Times New Roman"/>
          <w:sz w:val="24"/>
          <w:szCs w:val="24"/>
        </w:rPr>
        <w:t>Kraków 1996</w:t>
      </w:r>
    </w:p>
    <w:p w:rsidR="000219A4" w:rsidRDefault="000219A4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Szczur S., </w:t>
      </w:r>
      <w:r>
        <w:rPr>
          <w:rFonts w:ascii="Times New Roman" w:hAnsi="Times New Roman" w:cs="Times New Roman"/>
          <w:i/>
          <w:sz w:val="24"/>
          <w:szCs w:val="24"/>
        </w:rPr>
        <w:t xml:space="preserve">Papież Urban V i powstanie uniwersytetu w Krakowie w 1364 r., </w:t>
      </w:r>
      <w:r>
        <w:rPr>
          <w:rFonts w:ascii="Times New Roman" w:hAnsi="Times New Roman" w:cs="Times New Roman"/>
          <w:sz w:val="24"/>
          <w:szCs w:val="24"/>
        </w:rPr>
        <w:t>Kraków 1999</w:t>
      </w:r>
    </w:p>
    <w:p w:rsidR="00D65C38" w:rsidRDefault="00D65C38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Tworek S., </w:t>
      </w:r>
      <w:r>
        <w:rPr>
          <w:rFonts w:ascii="Times New Roman" w:hAnsi="Times New Roman" w:cs="Times New Roman"/>
          <w:i/>
          <w:sz w:val="24"/>
          <w:szCs w:val="24"/>
        </w:rPr>
        <w:t xml:space="preserve">Działalność oświatowo-kulturalna kalwinizmu małopolskiego (połowa XVI-połowa XVIII w.), </w:t>
      </w:r>
      <w:r>
        <w:rPr>
          <w:rFonts w:ascii="Times New Roman" w:hAnsi="Times New Roman" w:cs="Times New Roman"/>
          <w:sz w:val="24"/>
          <w:szCs w:val="24"/>
        </w:rPr>
        <w:t>Lublin 1970</w:t>
      </w:r>
    </w:p>
    <w:p w:rsidR="001F5360" w:rsidRDefault="001F5360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Żurawski Z., </w:t>
      </w:r>
      <w:r>
        <w:rPr>
          <w:rFonts w:ascii="Times New Roman" w:hAnsi="Times New Roman" w:cs="Times New Roman"/>
          <w:i/>
          <w:sz w:val="24"/>
          <w:szCs w:val="24"/>
        </w:rPr>
        <w:t xml:space="preserve">Jan Amos Komeński jako nauczyciel i wychowawca młodego pokolenia, </w:t>
      </w:r>
      <w:r>
        <w:rPr>
          <w:rFonts w:ascii="Times New Roman" w:hAnsi="Times New Roman" w:cs="Times New Roman"/>
          <w:sz w:val="24"/>
          <w:szCs w:val="24"/>
        </w:rPr>
        <w:t>Wrocław 2006</w:t>
      </w:r>
    </w:p>
    <w:p w:rsidR="001F5360" w:rsidRDefault="001F5360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Banniard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</w:t>
      </w:r>
      <w:r>
        <w:rPr>
          <w:rFonts w:ascii="Times New Roman" w:hAnsi="Times New Roman" w:cs="Times New Roman"/>
          <w:i/>
          <w:sz w:val="24"/>
          <w:szCs w:val="24"/>
        </w:rPr>
        <w:t xml:space="preserve">Geneza kultury europejskiej V-VIII w., </w:t>
      </w:r>
      <w:r>
        <w:rPr>
          <w:rFonts w:ascii="Times New Roman" w:hAnsi="Times New Roman" w:cs="Times New Roman"/>
          <w:sz w:val="24"/>
          <w:szCs w:val="24"/>
        </w:rPr>
        <w:t>Warszawa 1995</w:t>
      </w:r>
    </w:p>
    <w:p w:rsidR="001F5360" w:rsidRDefault="001F5360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Wychowanie w rodzinie polskiej od schyłku XVIII do połowy XX wieku, </w:t>
      </w:r>
      <w:r>
        <w:rPr>
          <w:rFonts w:ascii="Times New Roman" w:hAnsi="Times New Roman" w:cs="Times New Roman"/>
          <w:sz w:val="24"/>
          <w:szCs w:val="24"/>
        </w:rPr>
        <w:t>red. K. Jakubiak, A. Winiarz, Bydgoszcz 2000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Bartnicka K., </w:t>
      </w:r>
      <w:r>
        <w:rPr>
          <w:rFonts w:ascii="Times New Roman" w:hAnsi="Times New Roman" w:cs="Times New Roman"/>
          <w:i/>
          <w:sz w:val="24"/>
          <w:szCs w:val="24"/>
        </w:rPr>
        <w:t xml:space="preserve">Działalność edukacyjna Jana Śniadeckiego, </w:t>
      </w:r>
      <w:r>
        <w:rPr>
          <w:rFonts w:ascii="Times New Roman" w:hAnsi="Times New Roman" w:cs="Times New Roman"/>
          <w:sz w:val="24"/>
          <w:szCs w:val="24"/>
        </w:rPr>
        <w:t>Wrocław 1973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Baszkiewicz J., </w:t>
      </w:r>
      <w:r>
        <w:rPr>
          <w:rFonts w:ascii="Times New Roman" w:hAnsi="Times New Roman" w:cs="Times New Roman"/>
          <w:i/>
          <w:sz w:val="24"/>
          <w:szCs w:val="24"/>
        </w:rPr>
        <w:t xml:space="preserve">Młodość uniwersytetu, </w:t>
      </w:r>
      <w:r>
        <w:rPr>
          <w:rFonts w:ascii="Times New Roman" w:hAnsi="Times New Roman" w:cs="Times New Roman"/>
          <w:sz w:val="24"/>
          <w:szCs w:val="24"/>
        </w:rPr>
        <w:t>Warszawa 1997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Bieńkowski T., </w:t>
      </w:r>
      <w:r>
        <w:rPr>
          <w:rFonts w:ascii="Times New Roman" w:hAnsi="Times New Roman" w:cs="Times New Roman"/>
          <w:i/>
          <w:sz w:val="24"/>
          <w:szCs w:val="24"/>
        </w:rPr>
        <w:t xml:space="preserve">Jan Amos Komeński o nauczaniu i wychowaniu, </w:t>
      </w:r>
      <w:r>
        <w:rPr>
          <w:rFonts w:ascii="Times New Roman" w:hAnsi="Times New Roman" w:cs="Times New Roman"/>
          <w:sz w:val="24"/>
          <w:szCs w:val="24"/>
        </w:rPr>
        <w:t>Pułtusk 1998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Bogucka M., </w:t>
      </w:r>
      <w:r>
        <w:rPr>
          <w:rFonts w:ascii="Times New Roman" w:hAnsi="Times New Roman" w:cs="Times New Roman"/>
          <w:i/>
          <w:sz w:val="24"/>
          <w:szCs w:val="24"/>
        </w:rPr>
        <w:t>Dzieje kultury polskiej do roku 1918</w:t>
      </w:r>
      <w:r>
        <w:rPr>
          <w:rFonts w:ascii="Times New Roman" w:hAnsi="Times New Roman" w:cs="Times New Roman"/>
          <w:sz w:val="24"/>
          <w:szCs w:val="24"/>
        </w:rPr>
        <w:t>, Wrocław 1987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Borkowska U.,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polskich klasztorów żeńskich w XVII-XVIII wieku, </w:t>
      </w:r>
      <w:r>
        <w:rPr>
          <w:rFonts w:ascii="Times New Roman" w:hAnsi="Times New Roman" w:cs="Times New Roman"/>
          <w:sz w:val="24"/>
          <w:szCs w:val="24"/>
        </w:rPr>
        <w:t>Warszawa 1996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Burckhard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>
        <w:rPr>
          <w:rFonts w:ascii="Times New Roman" w:hAnsi="Times New Roman" w:cs="Times New Roman"/>
          <w:i/>
          <w:sz w:val="24"/>
          <w:szCs w:val="24"/>
        </w:rPr>
        <w:t xml:space="preserve">Kultura odrodzenia we Włoszech, </w:t>
      </w:r>
      <w:r>
        <w:rPr>
          <w:rFonts w:ascii="Times New Roman" w:hAnsi="Times New Roman" w:cs="Times New Roman"/>
          <w:sz w:val="24"/>
          <w:szCs w:val="24"/>
        </w:rPr>
        <w:t>Warszawa 1965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Carpacino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 Rzymie w okresie rozkwitu cesarstwa, </w:t>
      </w:r>
      <w:r>
        <w:rPr>
          <w:rFonts w:ascii="Times New Roman" w:hAnsi="Times New Roman" w:cs="Times New Roman"/>
          <w:sz w:val="24"/>
          <w:szCs w:val="24"/>
        </w:rPr>
        <w:t>Warszawa 1960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Centkowski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>
        <w:rPr>
          <w:rFonts w:ascii="Times New Roman" w:hAnsi="Times New Roman" w:cs="Times New Roman"/>
          <w:i/>
          <w:sz w:val="24"/>
          <w:szCs w:val="24"/>
        </w:rPr>
        <w:t xml:space="preserve">Rzeczpospolite uczonych, żaków i wagantów, </w:t>
      </w:r>
      <w:r>
        <w:rPr>
          <w:rFonts w:ascii="Times New Roman" w:hAnsi="Times New Roman" w:cs="Times New Roman"/>
          <w:sz w:val="24"/>
          <w:szCs w:val="24"/>
        </w:rPr>
        <w:t>Warszawa 1987</w:t>
      </w:r>
    </w:p>
    <w:p w:rsidR="00BE672C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Chachaj M., </w:t>
      </w:r>
      <w:r>
        <w:rPr>
          <w:rFonts w:ascii="Times New Roman" w:hAnsi="Times New Roman" w:cs="Times New Roman"/>
          <w:i/>
          <w:sz w:val="24"/>
          <w:szCs w:val="24"/>
        </w:rPr>
        <w:t xml:space="preserve">Zagraniczna edukacja Radziwiłłów od początku XVI do połowy XVII wieku, </w:t>
      </w:r>
      <w:r>
        <w:rPr>
          <w:rFonts w:ascii="Times New Roman" w:hAnsi="Times New Roman" w:cs="Times New Roman"/>
          <w:sz w:val="24"/>
          <w:szCs w:val="24"/>
        </w:rPr>
        <w:t>Lublin 1995</w:t>
      </w:r>
    </w:p>
    <w:p w:rsidR="004E5B9B" w:rsidRDefault="00BE672C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Collins R., </w:t>
      </w:r>
      <w:r>
        <w:rPr>
          <w:rFonts w:ascii="Times New Roman" w:hAnsi="Times New Roman" w:cs="Times New Roman"/>
          <w:i/>
          <w:sz w:val="24"/>
          <w:szCs w:val="24"/>
        </w:rPr>
        <w:t xml:space="preserve">Europa wczesnośredniowieczna 300-1000, </w:t>
      </w:r>
      <w:r>
        <w:rPr>
          <w:rFonts w:ascii="Times New Roman" w:hAnsi="Times New Roman" w:cs="Times New Roman"/>
          <w:sz w:val="24"/>
          <w:szCs w:val="24"/>
        </w:rPr>
        <w:t>Warszawa 1996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Contenau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 Babilonii i Asyrii, </w:t>
      </w:r>
      <w:r>
        <w:rPr>
          <w:rFonts w:ascii="Times New Roman" w:hAnsi="Times New Roman" w:cs="Times New Roman"/>
          <w:sz w:val="24"/>
          <w:szCs w:val="24"/>
        </w:rPr>
        <w:t>Warszawa 1963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Crombie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A.C., </w:t>
      </w:r>
      <w:r>
        <w:rPr>
          <w:rFonts w:ascii="Times New Roman" w:hAnsi="Times New Roman" w:cs="Times New Roman"/>
          <w:i/>
          <w:sz w:val="24"/>
          <w:szCs w:val="24"/>
        </w:rPr>
        <w:t xml:space="preserve">Nauka średniowieczna i początki nowożytnej, </w:t>
      </w:r>
      <w:r>
        <w:rPr>
          <w:rFonts w:ascii="Times New Roman" w:hAnsi="Times New Roman" w:cs="Times New Roman"/>
          <w:sz w:val="24"/>
          <w:szCs w:val="24"/>
        </w:rPr>
        <w:t>t. 1-2, Warszawa 1960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Człowiek średniowiecza, </w:t>
      </w:r>
      <w:r>
        <w:rPr>
          <w:rFonts w:ascii="Times New Roman" w:hAnsi="Times New Roman" w:cs="Times New Roman"/>
          <w:sz w:val="24"/>
          <w:szCs w:val="24"/>
        </w:rPr>
        <w:t xml:space="preserve">pod red. J. Le </w:t>
      </w:r>
      <w:proofErr w:type="spellStart"/>
      <w:r>
        <w:rPr>
          <w:rFonts w:ascii="Times New Roman" w:hAnsi="Times New Roman" w:cs="Times New Roman"/>
          <w:sz w:val="24"/>
          <w:szCs w:val="24"/>
        </w:rPr>
        <w:t>Goffa</w:t>
      </w:r>
      <w:proofErr w:type="spellEnd"/>
      <w:r>
        <w:rPr>
          <w:rFonts w:ascii="Times New Roman" w:hAnsi="Times New Roman" w:cs="Times New Roman"/>
          <w:sz w:val="24"/>
          <w:szCs w:val="24"/>
        </w:rPr>
        <w:t>, Warszawa 1996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Delumeau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>
        <w:rPr>
          <w:rFonts w:ascii="Times New Roman" w:hAnsi="Times New Roman" w:cs="Times New Roman"/>
          <w:i/>
          <w:sz w:val="24"/>
          <w:szCs w:val="24"/>
        </w:rPr>
        <w:t xml:space="preserve">Cywilizacja Odrodzenia, </w:t>
      </w:r>
      <w:r>
        <w:rPr>
          <w:rFonts w:ascii="Times New Roman" w:hAnsi="Times New Roman" w:cs="Times New Roman"/>
          <w:sz w:val="24"/>
          <w:szCs w:val="24"/>
        </w:rPr>
        <w:t>Warszawa 1987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Duby G., </w:t>
      </w:r>
      <w:r>
        <w:rPr>
          <w:rFonts w:ascii="Times New Roman" w:hAnsi="Times New Roman" w:cs="Times New Roman"/>
          <w:i/>
          <w:sz w:val="24"/>
          <w:szCs w:val="24"/>
        </w:rPr>
        <w:t xml:space="preserve">Czasy katedr. Sztuka i społeczeństwo 980-1420, </w:t>
      </w:r>
      <w:r>
        <w:rPr>
          <w:rFonts w:ascii="Times New Roman" w:hAnsi="Times New Roman" w:cs="Times New Roman"/>
          <w:sz w:val="24"/>
          <w:szCs w:val="24"/>
        </w:rPr>
        <w:t>Warszawa 1986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Dutkowa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i/>
          <w:sz w:val="24"/>
          <w:szCs w:val="24"/>
        </w:rPr>
        <w:t xml:space="preserve">Komisja Edukacji Narodowej. Zarys działalności, </w:t>
      </w:r>
      <w:r>
        <w:rPr>
          <w:rFonts w:ascii="Times New Roman" w:hAnsi="Times New Roman" w:cs="Times New Roman"/>
          <w:sz w:val="24"/>
          <w:szCs w:val="24"/>
        </w:rPr>
        <w:t>Wrocław 1973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Flaceliére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Grecji za czasów Peryklesa, </w:t>
      </w:r>
      <w:r>
        <w:rPr>
          <w:rFonts w:ascii="Times New Roman" w:hAnsi="Times New Roman" w:cs="Times New Roman"/>
          <w:sz w:val="24"/>
          <w:szCs w:val="24"/>
        </w:rPr>
        <w:t>Warszawa 1985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Friedenthal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i/>
          <w:sz w:val="24"/>
          <w:szCs w:val="24"/>
        </w:rPr>
        <w:t xml:space="preserve">Marcin Luter, jego życie i czasy, </w:t>
      </w:r>
      <w:r>
        <w:rPr>
          <w:rFonts w:ascii="Times New Roman" w:hAnsi="Times New Roman" w:cs="Times New Roman"/>
          <w:sz w:val="24"/>
          <w:szCs w:val="24"/>
        </w:rPr>
        <w:t>Warszawa 1991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Głowacka A., </w:t>
      </w:r>
      <w:r>
        <w:rPr>
          <w:rFonts w:ascii="Times New Roman" w:hAnsi="Times New Roman" w:cs="Times New Roman"/>
          <w:i/>
          <w:sz w:val="24"/>
          <w:szCs w:val="24"/>
        </w:rPr>
        <w:t xml:space="preserve">Początki szkolnictwa i oświaty rolniczej w Wielkopolsce (1840-1914), </w:t>
      </w:r>
      <w:r>
        <w:rPr>
          <w:rFonts w:ascii="Times New Roman" w:hAnsi="Times New Roman" w:cs="Times New Roman"/>
          <w:sz w:val="24"/>
          <w:szCs w:val="24"/>
        </w:rPr>
        <w:t>Poznań 1965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Hellwig J., </w:t>
      </w:r>
      <w:r>
        <w:rPr>
          <w:rFonts w:ascii="Times New Roman" w:hAnsi="Times New Roman" w:cs="Times New Roman"/>
          <w:i/>
          <w:sz w:val="24"/>
          <w:szCs w:val="24"/>
        </w:rPr>
        <w:t xml:space="preserve">Ewaryst Estkowski – prekursor nowatorstwa pedagogicznego w Polsce, </w:t>
      </w:r>
      <w:r>
        <w:rPr>
          <w:rFonts w:ascii="Times New Roman" w:hAnsi="Times New Roman" w:cs="Times New Roman"/>
          <w:sz w:val="24"/>
          <w:szCs w:val="24"/>
        </w:rPr>
        <w:t>Poznań 1984</w:t>
      </w:r>
    </w:p>
    <w:p w:rsidR="004E5B9B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Hellwig J., </w:t>
      </w:r>
      <w:r>
        <w:rPr>
          <w:rFonts w:ascii="Times New Roman" w:hAnsi="Times New Roman" w:cs="Times New Roman"/>
          <w:i/>
          <w:sz w:val="24"/>
          <w:szCs w:val="24"/>
        </w:rPr>
        <w:t xml:space="preserve">Rola Towarzystwa Naukowej Pomocy im. Karola Marcinkowskiego, </w:t>
      </w:r>
      <w:r>
        <w:rPr>
          <w:rFonts w:ascii="Times New Roman" w:hAnsi="Times New Roman" w:cs="Times New Roman"/>
          <w:sz w:val="24"/>
          <w:szCs w:val="24"/>
        </w:rPr>
        <w:t>Poznań 1994</w:t>
      </w:r>
    </w:p>
    <w:p w:rsidR="006F3999" w:rsidRDefault="004E5B9B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Huizinga J., </w:t>
      </w:r>
      <w:r>
        <w:rPr>
          <w:rFonts w:ascii="Times New Roman" w:hAnsi="Times New Roman" w:cs="Times New Roman"/>
          <w:i/>
          <w:sz w:val="24"/>
          <w:szCs w:val="24"/>
        </w:rPr>
        <w:t xml:space="preserve">Jesień średniowiecza, </w:t>
      </w:r>
      <w:r>
        <w:rPr>
          <w:rFonts w:ascii="Times New Roman" w:hAnsi="Times New Roman" w:cs="Times New Roman"/>
          <w:sz w:val="24"/>
          <w:szCs w:val="24"/>
        </w:rPr>
        <w:t>Warszawa 1974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Jamrożek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W., </w:t>
      </w:r>
      <w:r>
        <w:rPr>
          <w:rFonts w:ascii="Times New Roman" w:hAnsi="Times New Roman" w:cs="Times New Roman"/>
          <w:i/>
          <w:sz w:val="24"/>
          <w:szCs w:val="24"/>
        </w:rPr>
        <w:t xml:space="preserve">Idee edukacyjne polskiej socjalnej demokracji w Galicji, </w:t>
      </w:r>
      <w:r>
        <w:rPr>
          <w:rFonts w:ascii="Times New Roman" w:hAnsi="Times New Roman" w:cs="Times New Roman"/>
          <w:sz w:val="24"/>
          <w:szCs w:val="24"/>
        </w:rPr>
        <w:t>Poznań 1994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Jan Kochanowski i kultura Odrodzenia, </w:t>
      </w:r>
      <w:r>
        <w:rPr>
          <w:rFonts w:ascii="Times New Roman" w:hAnsi="Times New Roman" w:cs="Times New Roman"/>
          <w:sz w:val="24"/>
          <w:szCs w:val="24"/>
        </w:rPr>
        <w:t>pod red. Z. Libery i M. Żurawskiego, Warszawa 1985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Kaczmarczyk Z., </w:t>
      </w:r>
      <w:r>
        <w:rPr>
          <w:rFonts w:ascii="Times New Roman" w:hAnsi="Times New Roman" w:cs="Times New Roman"/>
          <w:i/>
          <w:sz w:val="24"/>
          <w:szCs w:val="24"/>
        </w:rPr>
        <w:t xml:space="preserve">Polska czasów Kazimierza Wielkiego, </w:t>
      </w:r>
      <w:r>
        <w:rPr>
          <w:rFonts w:ascii="Times New Roman" w:hAnsi="Times New Roman" w:cs="Times New Roman"/>
          <w:sz w:val="24"/>
          <w:szCs w:val="24"/>
        </w:rPr>
        <w:t>Kraków 1964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F., </w:t>
      </w:r>
      <w:r>
        <w:rPr>
          <w:rFonts w:ascii="Times New Roman" w:hAnsi="Times New Roman" w:cs="Times New Roman"/>
          <w:i/>
          <w:sz w:val="24"/>
          <w:szCs w:val="24"/>
        </w:rPr>
        <w:t xml:space="preserve">Nauk przemożnych perła, </w:t>
      </w:r>
      <w:r>
        <w:rPr>
          <w:rFonts w:ascii="Times New Roman" w:hAnsi="Times New Roman" w:cs="Times New Roman"/>
          <w:sz w:val="24"/>
          <w:szCs w:val="24"/>
        </w:rPr>
        <w:t>Warszawa 1991</w:t>
      </w:r>
    </w:p>
    <w:p w:rsidR="00BE672C" w:rsidRPr="00BE672C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Korus K., </w:t>
      </w:r>
      <w:r>
        <w:rPr>
          <w:rFonts w:ascii="Times New Roman" w:hAnsi="Times New Roman" w:cs="Times New Roman"/>
          <w:i/>
          <w:sz w:val="24"/>
          <w:szCs w:val="24"/>
        </w:rPr>
        <w:t xml:space="preserve">Program wychowawczy Plutarcha z Cheronei, </w:t>
      </w:r>
      <w:r>
        <w:rPr>
          <w:rFonts w:ascii="Times New Roman" w:hAnsi="Times New Roman" w:cs="Times New Roman"/>
          <w:sz w:val="24"/>
          <w:szCs w:val="24"/>
        </w:rPr>
        <w:t>Wrocław 1978</w:t>
      </w:r>
      <w:r w:rsidR="00BE67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013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Kramer S., </w:t>
      </w:r>
      <w:r>
        <w:rPr>
          <w:rFonts w:ascii="Times New Roman" w:hAnsi="Times New Roman" w:cs="Times New Roman"/>
          <w:i/>
          <w:sz w:val="24"/>
          <w:szCs w:val="24"/>
        </w:rPr>
        <w:t xml:space="preserve">Historia zaczyna się w Sumerze, </w:t>
      </w:r>
      <w:r>
        <w:rPr>
          <w:rFonts w:ascii="Times New Roman" w:hAnsi="Times New Roman" w:cs="Times New Roman"/>
          <w:sz w:val="24"/>
          <w:szCs w:val="24"/>
        </w:rPr>
        <w:t>Warszawa 1961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Kristeller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P.O., </w:t>
      </w:r>
      <w:r>
        <w:rPr>
          <w:rFonts w:ascii="Times New Roman" w:hAnsi="Times New Roman" w:cs="Times New Roman"/>
          <w:i/>
          <w:sz w:val="24"/>
          <w:szCs w:val="24"/>
        </w:rPr>
        <w:t xml:space="preserve">Humanizm i filozofia, </w:t>
      </w:r>
      <w:r>
        <w:rPr>
          <w:rFonts w:ascii="Times New Roman" w:hAnsi="Times New Roman" w:cs="Times New Roman"/>
          <w:sz w:val="24"/>
          <w:szCs w:val="24"/>
        </w:rPr>
        <w:t>Warszawa 1985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Krukowski J., </w:t>
      </w:r>
      <w:r>
        <w:rPr>
          <w:rFonts w:ascii="Times New Roman" w:hAnsi="Times New Roman" w:cs="Times New Roman"/>
          <w:i/>
          <w:sz w:val="24"/>
          <w:szCs w:val="24"/>
        </w:rPr>
        <w:t xml:space="preserve">Z dziejów szkolnictwa parafialnego Krakowa w okresie Odrodzenia, </w:t>
      </w:r>
      <w:r>
        <w:rPr>
          <w:rFonts w:ascii="Times New Roman" w:hAnsi="Times New Roman" w:cs="Times New Roman"/>
          <w:sz w:val="24"/>
          <w:szCs w:val="24"/>
        </w:rPr>
        <w:t>Kraków 1986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Kucha R., </w:t>
      </w:r>
      <w:r>
        <w:rPr>
          <w:rFonts w:ascii="Times New Roman" w:hAnsi="Times New Roman" w:cs="Times New Roman"/>
          <w:i/>
          <w:sz w:val="24"/>
          <w:szCs w:val="24"/>
        </w:rPr>
        <w:t xml:space="preserve">Oświata elementarna w Królestwie Polskim 1864-1914, </w:t>
      </w:r>
      <w:r>
        <w:rPr>
          <w:rFonts w:ascii="Times New Roman" w:hAnsi="Times New Roman" w:cs="Times New Roman"/>
          <w:sz w:val="24"/>
          <w:szCs w:val="24"/>
        </w:rPr>
        <w:t>Lublin 1982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Kultura Polski średniowiecznej X-XIII w., </w:t>
      </w:r>
      <w:r>
        <w:rPr>
          <w:rFonts w:ascii="Times New Roman" w:hAnsi="Times New Roman" w:cs="Times New Roman"/>
          <w:sz w:val="24"/>
          <w:szCs w:val="24"/>
        </w:rPr>
        <w:t xml:space="preserve">pod red.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Dowiata</w:t>
      </w:r>
      <w:proofErr w:type="spellEnd"/>
      <w:r>
        <w:rPr>
          <w:rFonts w:ascii="Times New Roman" w:hAnsi="Times New Roman" w:cs="Times New Roman"/>
          <w:sz w:val="24"/>
          <w:szCs w:val="24"/>
        </w:rPr>
        <w:t>, Warszawa 1985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Kumaniecki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K., </w:t>
      </w:r>
      <w:r>
        <w:rPr>
          <w:rFonts w:ascii="Times New Roman" w:hAnsi="Times New Roman" w:cs="Times New Roman"/>
          <w:i/>
          <w:sz w:val="24"/>
          <w:szCs w:val="24"/>
        </w:rPr>
        <w:t xml:space="preserve">Historia kultury starożytnej Grecji i Rzymu, </w:t>
      </w:r>
      <w:r>
        <w:rPr>
          <w:rFonts w:ascii="Times New Roman" w:hAnsi="Times New Roman" w:cs="Times New Roman"/>
          <w:sz w:val="24"/>
          <w:szCs w:val="24"/>
        </w:rPr>
        <w:t>Warszawa 1977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Kurdybacha Ł.,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-Dobrowolska M., </w:t>
      </w:r>
      <w:r>
        <w:rPr>
          <w:rFonts w:ascii="Times New Roman" w:hAnsi="Times New Roman" w:cs="Times New Roman"/>
          <w:i/>
          <w:sz w:val="24"/>
          <w:szCs w:val="24"/>
        </w:rPr>
        <w:t xml:space="preserve">Komisja Edukacji Narodowej, </w:t>
      </w:r>
      <w:r>
        <w:rPr>
          <w:rFonts w:ascii="Times New Roman" w:hAnsi="Times New Roman" w:cs="Times New Roman"/>
          <w:sz w:val="24"/>
          <w:szCs w:val="24"/>
        </w:rPr>
        <w:t>Warszawa 1973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 Galii Merowingów, </w:t>
      </w:r>
      <w:r>
        <w:rPr>
          <w:rFonts w:ascii="Times New Roman" w:hAnsi="Times New Roman" w:cs="Times New Roman"/>
          <w:sz w:val="24"/>
          <w:szCs w:val="24"/>
        </w:rPr>
        <w:t>Warszawa 1967</w:t>
      </w:r>
    </w:p>
    <w:p w:rsidR="006F399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Libiszowska Z., </w:t>
      </w:r>
      <w:r>
        <w:rPr>
          <w:rFonts w:ascii="Times New Roman" w:hAnsi="Times New Roman" w:cs="Times New Roman"/>
          <w:i/>
          <w:sz w:val="24"/>
          <w:szCs w:val="24"/>
        </w:rPr>
        <w:t xml:space="preserve">Francja encyklopedystów, </w:t>
      </w:r>
      <w:r>
        <w:rPr>
          <w:rFonts w:ascii="Times New Roman" w:hAnsi="Times New Roman" w:cs="Times New Roman"/>
          <w:sz w:val="24"/>
          <w:szCs w:val="24"/>
        </w:rPr>
        <w:t>Warszawa 1973</w:t>
      </w:r>
    </w:p>
    <w:p w:rsidR="00323E89" w:rsidRDefault="006F399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H.I., </w:t>
      </w:r>
      <w:r>
        <w:rPr>
          <w:rFonts w:ascii="Times New Roman" w:hAnsi="Times New Roman" w:cs="Times New Roman"/>
          <w:i/>
          <w:sz w:val="24"/>
          <w:szCs w:val="24"/>
        </w:rPr>
        <w:t xml:space="preserve">Historia wychowania w starożytności, </w:t>
      </w:r>
      <w:r w:rsidR="00323E89">
        <w:rPr>
          <w:rFonts w:ascii="Times New Roman" w:hAnsi="Times New Roman" w:cs="Times New Roman"/>
          <w:sz w:val="24"/>
          <w:szCs w:val="24"/>
        </w:rPr>
        <w:t>Warszawa 1969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Matthew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D., </w:t>
      </w:r>
      <w:r>
        <w:rPr>
          <w:rFonts w:ascii="Times New Roman" w:hAnsi="Times New Roman" w:cs="Times New Roman"/>
          <w:i/>
          <w:sz w:val="24"/>
          <w:szCs w:val="24"/>
        </w:rPr>
        <w:t xml:space="preserve">Europa wieków średnich, </w:t>
      </w:r>
      <w:r>
        <w:rPr>
          <w:rFonts w:ascii="Times New Roman" w:hAnsi="Times New Roman" w:cs="Times New Roman"/>
          <w:sz w:val="24"/>
          <w:szCs w:val="24"/>
        </w:rPr>
        <w:t>Warszawa 1996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Mączak A.,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 podróżach po Europie w XVI i XVII w., </w:t>
      </w:r>
      <w:r>
        <w:rPr>
          <w:rFonts w:ascii="Times New Roman" w:hAnsi="Times New Roman" w:cs="Times New Roman"/>
          <w:sz w:val="24"/>
          <w:szCs w:val="24"/>
        </w:rPr>
        <w:t>Warszawa 1978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Michalik B., </w:t>
      </w:r>
      <w:r>
        <w:rPr>
          <w:rFonts w:ascii="Times New Roman" w:hAnsi="Times New Roman" w:cs="Times New Roman"/>
          <w:i/>
          <w:sz w:val="24"/>
          <w:szCs w:val="24"/>
        </w:rPr>
        <w:t xml:space="preserve">Działalność oświatowa Ignacego Potockiego, </w:t>
      </w:r>
      <w:r>
        <w:rPr>
          <w:rFonts w:ascii="Times New Roman" w:hAnsi="Times New Roman" w:cs="Times New Roman"/>
          <w:sz w:val="24"/>
          <w:szCs w:val="24"/>
        </w:rPr>
        <w:t>Wrocław 1979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Mizia T., </w:t>
      </w:r>
      <w:r>
        <w:rPr>
          <w:rFonts w:ascii="Times New Roman" w:hAnsi="Times New Roman" w:cs="Times New Roman"/>
          <w:i/>
          <w:sz w:val="24"/>
          <w:szCs w:val="24"/>
        </w:rPr>
        <w:t xml:space="preserve">Szkoły średnie Komisji Edukacji Narodowej na terenie Korony, </w:t>
      </w:r>
      <w:r>
        <w:rPr>
          <w:rFonts w:ascii="Times New Roman" w:hAnsi="Times New Roman" w:cs="Times New Roman"/>
          <w:sz w:val="24"/>
          <w:szCs w:val="24"/>
        </w:rPr>
        <w:t>Warszawa 1975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Mizia T., </w:t>
      </w:r>
      <w:r>
        <w:rPr>
          <w:rFonts w:ascii="Times New Roman" w:hAnsi="Times New Roman" w:cs="Times New Roman"/>
          <w:i/>
          <w:sz w:val="24"/>
          <w:szCs w:val="24"/>
        </w:rPr>
        <w:t xml:space="preserve">Szkolnictwo parafialne w czasach Komisji Edukacji Narodowej, </w:t>
      </w:r>
      <w:r>
        <w:rPr>
          <w:rFonts w:ascii="Times New Roman" w:hAnsi="Times New Roman" w:cs="Times New Roman"/>
          <w:sz w:val="24"/>
          <w:szCs w:val="24"/>
        </w:rPr>
        <w:t>Wrocław 1964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 Egipcie w epoce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Ramessydów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Warszawa 1964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Mrozowska K., </w:t>
      </w:r>
      <w:r>
        <w:rPr>
          <w:rFonts w:ascii="Times New Roman" w:hAnsi="Times New Roman" w:cs="Times New Roman"/>
          <w:i/>
          <w:sz w:val="24"/>
          <w:szCs w:val="24"/>
        </w:rPr>
        <w:t xml:space="preserve">Funkcjonowanie systemu szkolnego Komisji Edukacji Narodowej na terenie Korony w latach 1782-1793, </w:t>
      </w:r>
      <w:r>
        <w:rPr>
          <w:rFonts w:ascii="Times New Roman" w:hAnsi="Times New Roman" w:cs="Times New Roman"/>
          <w:sz w:val="24"/>
          <w:szCs w:val="24"/>
        </w:rPr>
        <w:t>Wrocław 1985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Nauczanie w dawnych wiekach. Edukacja w średniowieczu i u progu ery nowożytnej. Polska na tle Europy, </w:t>
      </w:r>
      <w:r>
        <w:rPr>
          <w:rFonts w:ascii="Times New Roman" w:hAnsi="Times New Roman" w:cs="Times New Roman"/>
          <w:sz w:val="24"/>
          <w:szCs w:val="24"/>
        </w:rPr>
        <w:t xml:space="preserve">pod red.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Iwańczaka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K. Brachy, Kielce 1997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Nowak Z., </w:t>
      </w:r>
      <w:r>
        <w:rPr>
          <w:rFonts w:ascii="Times New Roman" w:hAnsi="Times New Roman" w:cs="Times New Roman"/>
          <w:i/>
          <w:sz w:val="24"/>
          <w:szCs w:val="24"/>
        </w:rPr>
        <w:t xml:space="preserve">Jan Dantyszek. Portret renesansowego humanisty, </w:t>
      </w:r>
      <w:r>
        <w:rPr>
          <w:rFonts w:ascii="Times New Roman" w:hAnsi="Times New Roman" w:cs="Times New Roman"/>
          <w:sz w:val="24"/>
          <w:szCs w:val="24"/>
        </w:rPr>
        <w:t>Wrocław 1982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Olczak S.K., </w:t>
      </w:r>
      <w:r>
        <w:rPr>
          <w:rFonts w:ascii="Times New Roman" w:hAnsi="Times New Roman" w:cs="Times New Roman"/>
          <w:i/>
          <w:sz w:val="24"/>
          <w:szCs w:val="24"/>
        </w:rPr>
        <w:t xml:space="preserve">Szkolnictwo parafialne w Wielkopolsce w XVII i XVIII wieku (w świetle wizytacji kościelnych), </w:t>
      </w:r>
      <w:r>
        <w:rPr>
          <w:rFonts w:ascii="Times New Roman" w:hAnsi="Times New Roman" w:cs="Times New Roman"/>
          <w:sz w:val="24"/>
          <w:szCs w:val="24"/>
        </w:rPr>
        <w:t>Lublin 1978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Pastoreau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we Francji i Anglii w czasach rycerzy okrągłego stołu (XII-XIII w.), </w:t>
      </w:r>
      <w:r>
        <w:rPr>
          <w:rFonts w:ascii="Times New Roman" w:hAnsi="Times New Roman" w:cs="Times New Roman"/>
          <w:sz w:val="24"/>
          <w:szCs w:val="24"/>
        </w:rPr>
        <w:t>Warszawa 1990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Pernaud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R., </w:t>
      </w:r>
      <w:r>
        <w:rPr>
          <w:rFonts w:ascii="Times New Roman" w:hAnsi="Times New Roman" w:cs="Times New Roman"/>
          <w:i/>
          <w:sz w:val="24"/>
          <w:szCs w:val="24"/>
        </w:rPr>
        <w:t xml:space="preserve">Kobieta w czasach wypraw krzyżowych, </w:t>
      </w:r>
      <w:r>
        <w:rPr>
          <w:rFonts w:ascii="Times New Roman" w:hAnsi="Times New Roman" w:cs="Times New Roman"/>
          <w:sz w:val="24"/>
          <w:szCs w:val="24"/>
        </w:rPr>
        <w:t>Gdańsk 1996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Pijarzy w kulturze dawnej Polski. Ludzie i zagadnienia, </w:t>
      </w:r>
      <w:r>
        <w:rPr>
          <w:rFonts w:ascii="Times New Roman" w:hAnsi="Times New Roman" w:cs="Times New Roman"/>
          <w:sz w:val="24"/>
          <w:szCs w:val="24"/>
        </w:rPr>
        <w:t>Kraków 1982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Podgórska E., </w:t>
      </w:r>
      <w:r>
        <w:rPr>
          <w:rFonts w:ascii="Times New Roman" w:hAnsi="Times New Roman" w:cs="Times New Roman"/>
          <w:i/>
          <w:sz w:val="24"/>
          <w:szCs w:val="24"/>
        </w:rPr>
        <w:t xml:space="preserve">Szkolnictwo elementarne Księstwa Warszawskiego i Królestwa Kongresowego (1807-1815), </w:t>
      </w:r>
      <w:r>
        <w:rPr>
          <w:rFonts w:ascii="Times New Roman" w:hAnsi="Times New Roman" w:cs="Times New Roman"/>
          <w:sz w:val="24"/>
          <w:szCs w:val="24"/>
        </w:rPr>
        <w:t>Warszawa 1960</w:t>
      </w:r>
    </w:p>
    <w:p w:rsidR="00323E89" w:rsidRDefault="00323E89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P., </w:t>
      </w:r>
      <w:r>
        <w:rPr>
          <w:rFonts w:ascii="Times New Roman" w:hAnsi="Times New Roman" w:cs="Times New Roman"/>
          <w:i/>
          <w:sz w:val="24"/>
          <w:szCs w:val="24"/>
        </w:rPr>
        <w:t xml:space="preserve">Edukacja i kultura w Europie Zachodniej (VI-VIII w.), </w:t>
      </w:r>
      <w:r>
        <w:rPr>
          <w:rFonts w:ascii="Times New Roman" w:hAnsi="Times New Roman" w:cs="Times New Roman"/>
          <w:sz w:val="24"/>
          <w:szCs w:val="24"/>
        </w:rPr>
        <w:t>Warszawa 1995</w:t>
      </w:r>
    </w:p>
    <w:p w:rsidR="00323E89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Riché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 państwie Karola Wielkiego, </w:t>
      </w:r>
      <w:r>
        <w:rPr>
          <w:rFonts w:ascii="Times New Roman" w:hAnsi="Times New Roman" w:cs="Times New Roman"/>
          <w:sz w:val="24"/>
          <w:szCs w:val="24"/>
        </w:rPr>
        <w:t>Warszawa 1979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Rodzina a wychowanie – ciągłość i zmienność na przestrzeni wieków, </w:t>
      </w:r>
      <w:r>
        <w:rPr>
          <w:rFonts w:ascii="Times New Roman" w:hAnsi="Times New Roman" w:cs="Times New Roman"/>
          <w:sz w:val="24"/>
          <w:szCs w:val="24"/>
        </w:rPr>
        <w:t>pod red. J. Jundziłła, Bydgoszcz 1995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Rola i miejsce kobiet w edukacji i kulturze polskiej, </w:t>
      </w:r>
      <w:r>
        <w:rPr>
          <w:rFonts w:ascii="Times New Roman" w:hAnsi="Times New Roman" w:cs="Times New Roman"/>
          <w:sz w:val="24"/>
          <w:szCs w:val="24"/>
        </w:rPr>
        <w:t xml:space="preserve">pod red. W. </w:t>
      </w:r>
      <w:proofErr w:type="spellStart"/>
      <w:r>
        <w:rPr>
          <w:rFonts w:ascii="Times New Roman" w:hAnsi="Times New Roman" w:cs="Times New Roman"/>
          <w:sz w:val="24"/>
          <w:szCs w:val="24"/>
        </w:rPr>
        <w:t>Jamrożka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D. Żołądź-Strzelczyk, t. 1-2, Poznań 1998-1999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Ryś J., </w:t>
      </w:r>
      <w:r>
        <w:rPr>
          <w:rFonts w:ascii="Times New Roman" w:hAnsi="Times New Roman" w:cs="Times New Roman"/>
          <w:i/>
          <w:sz w:val="24"/>
          <w:szCs w:val="24"/>
        </w:rPr>
        <w:t xml:space="preserve">Szkolnictwo parafialne w miastach Małopolski w XV wieku, </w:t>
      </w:r>
      <w:r>
        <w:rPr>
          <w:rFonts w:ascii="Times New Roman" w:hAnsi="Times New Roman" w:cs="Times New Roman"/>
          <w:sz w:val="24"/>
          <w:szCs w:val="24"/>
        </w:rPr>
        <w:t>Warszawa 1995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Samsonowicz H., </w:t>
      </w:r>
      <w:r>
        <w:rPr>
          <w:rFonts w:ascii="Times New Roman" w:hAnsi="Times New Roman" w:cs="Times New Roman"/>
          <w:i/>
          <w:sz w:val="24"/>
          <w:szCs w:val="24"/>
        </w:rPr>
        <w:t xml:space="preserve">Jesień polskiego średniowiecza, </w:t>
      </w:r>
      <w:r>
        <w:rPr>
          <w:rFonts w:ascii="Times New Roman" w:hAnsi="Times New Roman" w:cs="Times New Roman"/>
          <w:sz w:val="24"/>
          <w:szCs w:val="24"/>
        </w:rPr>
        <w:t>Poznań 2002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Sieciechowiczowa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Ł., </w:t>
      </w:r>
      <w:r>
        <w:rPr>
          <w:rFonts w:ascii="Times New Roman" w:hAnsi="Times New Roman" w:cs="Times New Roman"/>
          <w:i/>
          <w:sz w:val="24"/>
          <w:szCs w:val="24"/>
        </w:rPr>
        <w:t xml:space="preserve">Życie codzienne w renesansowym Poznaniu 1518-1619, </w:t>
      </w:r>
      <w:r>
        <w:rPr>
          <w:rFonts w:ascii="Times New Roman" w:hAnsi="Times New Roman" w:cs="Times New Roman"/>
          <w:sz w:val="24"/>
          <w:szCs w:val="24"/>
        </w:rPr>
        <w:t>Warszawa 1974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Stasiewicz-</w:t>
      </w:r>
      <w:proofErr w:type="spellStart"/>
      <w:r>
        <w:rPr>
          <w:rFonts w:ascii="Times New Roman" w:hAnsi="Times New Roman" w:cs="Times New Roman"/>
          <w:sz w:val="24"/>
          <w:szCs w:val="24"/>
        </w:rPr>
        <w:t>Jasiukowa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  <w:r>
        <w:rPr>
          <w:rFonts w:ascii="Times New Roman" w:hAnsi="Times New Roman" w:cs="Times New Roman"/>
          <w:i/>
          <w:sz w:val="24"/>
          <w:szCs w:val="24"/>
        </w:rPr>
        <w:t xml:space="preserve">Onufry Kopczyński – współpracownik Komisji Edukacji Narodowej, </w:t>
      </w:r>
      <w:r>
        <w:rPr>
          <w:rFonts w:ascii="Times New Roman" w:hAnsi="Times New Roman" w:cs="Times New Roman"/>
          <w:sz w:val="24"/>
          <w:szCs w:val="24"/>
        </w:rPr>
        <w:t>Wrocław 1987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Stopka K., </w:t>
      </w:r>
      <w:r>
        <w:rPr>
          <w:rFonts w:ascii="Times New Roman" w:hAnsi="Times New Roman" w:cs="Times New Roman"/>
          <w:i/>
          <w:sz w:val="24"/>
          <w:szCs w:val="24"/>
        </w:rPr>
        <w:t xml:space="preserve">Szkoły katedralne metropolii gnieźnieńskiej w średniowieczu, </w:t>
      </w:r>
      <w:r>
        <w:rPr>
          <w:rFonts w:ascii="Times New Roman" w:hAnsi="Times New Roman" w:cs="Times New Roman"/>
          <w:sz w:val="24"/>
          <w:szCs w:val="24"/>
        </w:rPr>
        <w:t>Kraków 1994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Targosz K., </w:t>
      </w:r>
      <w:r>
        <w:rPr>
          <w:rFonts w:ascii="Times New Roman" w:hAnsi="Times New Roman" w:cs="Times New Roman"/>
          <w:i/>
          <w:sz w:val="24"/>
          <w:szCs w:val="24"/>
        </w:rPr>
        <w:t xml:space="preserve">Jana Sobieskiego nauki i peregrynacje, </w:t>
      </w:r>
      <w:r>
        <w:rPr>
          <w:rFonts w:ascii="Times New Roman" w:hAnsi="Times New Roman" w:cs="Times New Roman"/>
          <w:sz w:val="24"/>
          <w:szCs w:val="24"/>
        </w:rPr>
        <w:t>Wrocław 1985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Topolski J., </w:t>
      </w:r>
      <w:r>
        <w:rPr>
          <w:rFonts w:ascii="Times New Roman" w:hAnsi="Times New Roman" w:cs="Times New Roman"/>
          <w:i/>
          <w:sz w:val="24"/>
          <w:szCs w:val="24"/>
        </w:rPr>
        <w:t xml:space="preserve">Świat bez historii, </w:t>
      </w:r>
      <w:r>
        <w:rPr>
          <w:rFonts w:ascii="Times New Roman" w:hAnsi="Times New Roman" w:cs="Times New Roman"/>
          <w:sz w:val="24"/>
          <w:szCs w:val="24"/>
        </w:rPr>
        <w:t>Poznań 1998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Truchim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S., </w:t>
      </w:r>
      <w:r>
        <w:rPr>
          <w:rFonts w:ascii="Times New Roman" w:hAnsi="Times New Roman" w:cs="Times New Roman"/>
          <w:i/>
          <w:sz w:val="24"/>
          <w:szCs w:val="24"/>
        </w:rPr>
        <w:t xml:space="preserve">Historia szkolnictwa i oświaty polskiej w Wielkim Księstwie Poznańskim, </w:t>
      </w:r>
      <w:r>
        <w:rPr>
          <w:rFonts w:ascii="Times New Roman" w:hAnsi="Times New Roman" w:cs="Times New Roman"/>
          <w:sz w:val="24"/>
          <w:szCs w:val="24"/>
        </w:rPr>
        <w:t>Łódź 1967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Vetulani A., </w:t>
      </w:r>
      <w:r>
        <w:rPr>
          <w:rFonts w:ascii="Times New Roman" w:hAnsi="Times New Roman" w:cs="Times New Roman"/>
          <w:i/>
          <w:sz w:val="24"/>
          <w:szCs w:val="24"/>
        </w:rPr>
        <w:t xml:space="preserve">Początki najstarszych wszechnic w Europie Środkowej, </w:t>
      </w:r>
      <w:r>
        <w:rPr>
          <w:rFonts w:ascii="Times New Roman" w:hAnsi="Times New Roman" w:cs="Times New Roman"/>
          <w:sz w:val="24"/>
          <w:szCs w:val="24"/>
        </w:rPr>
        <w:t>Warszawa 1984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Wroczyński R., </w:t>
      </w:r>
      <w:r>
        <w:rPr>
          <w:rFonts w:ascii="Times New Roman" w:hAnsi="Times New Roman" w:cs="Times New Roman"/>
          <w:i/>
          <w:sz w:val="24"/>
          <w:szCs w:val="24"/>
        </w:rPr>
        <w:t xml:space="preserve">Dzieje oświaty polskiej do roku 1795, </w:t>
      </w:r>
      <w:r>
        <w:rPr>
          <w:rFonts w:ascii="Times New Roman" w:hAnsi="Times New Roman" w:cs="Times New Roman"/>
          <w:sz w:val="24"/>
          <w:szCs w:val="24"/>
        </w:rPr>
        <w:t>Warszawa 1983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Wroczyński R., </w:t>
      </w:r>
      <w:r>
        <w:rPr>
          <w:rFonts w:ascii="Times New Roman" w:hAnsi="Times New Roman" w:cs="Times New Roman"/>
          <w:i/>
          <w:sz w:val="24"/>
          <w:szCs w:val="24"/>
        </w:rPr>
        <w:t xml:space="preserve">Myśl pedagogiczna i programy oświatowe w Królestwie Polskim na przełomie XIX i XX wieku, </w:t>
      </w:r>
      <w:r>
        <w:rPr>
          <w:rFonts w:ascii="Times New Roman" w:hAnsi="Times New Roman" w:cs="Times New Roman"/>
          <w:sz w:val="24"/>
          <w:szCs w:val="24"/>
        </w:rPr>
        <w:t>Warszawa 1963</w:t>
      </w:r>
    </w:p>
    <w:p w:rsidR="00E74CF1" w:rsidRDefault="00E74CF1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Wróblewski R., </w:t>
      </w:r>
      <w:r>
        <w:rPr>
          <w:rFonts w:ascii="Times New Roman" w:hAnsi="Times New Roman" w:cs="Times New Roman"/>
          <w:i/>
          <w:sz w:val="24"/>
          <w:szCs w:val="24"/>
        </w:rPr>
        <w:t xml:space="preserve">Pojęcie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arete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w drugiej połowie V w. p.n.e., </w:t>
      </w:r>
      <w:r>
        <w:rPr>
          <w:rFonts w:ascii="Times New Roman" w:hAnsi="Times New Roman" w:cs="Times New Roman"/>
          <w:sz w:val="24"/>
          <w:szCs w:val="24"/>
        </w:rPr>
        <w:t>Toruń 1979</w:t>
      </w:r>
    </w:p>
    <w:p w:rsidR="0014791F" w:rsidRDefault="0014791F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 dziejów szkolnictwa jezuickiego w Polsce, </w:t>
      </w:r>
      <w:r>
        <w:rPr>
          <w:rFonts w:ascii="Times New Roman" w:hAnsi="Times New Roman" w:cs="Times New Roman"/>
          <w:sz w:val="24"/>
          <w:szCs w:val="24"/>
        </w:rPr>
        <w:t>Kraków 1994</w:t>
      </w:r>
    </w:p>
    <w:p w:rsidR="0014791F" w:rsidRDefault="0014791F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Żołądź D., </w:t>
      </w:r>
      <w:r>
        <w:rPr>
          <w:rFonts w:ascii="Times New Roman" w:hAnsi="Times New Roman" w:cs="Times New Roman"/>
          <w:i/>
          <w:sz w:val="24"/>
          <w:szCs w:val="24"/>
        </w:rPr>
        <w:t xml:space="preserve">Ideały edukacyjne doby staropolskiej, </w:t>
      </w:r>
      <w:r>
        <w:rPr>
          <w:rFonts w:ascii="Times New Roman" w:hAnsi="Times New Roman" w:cs="Times New Roman"/>
          <w:sz w:val="24"/>
          <w:szCs w:val="24"/>
        </w:rPr>
        <w:t>Warszawa 1990</w:t>
      </w:r>
    </w:p>
    <w:p w:rsidR="0014791F" w:rsidRDefault="0014791F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Żołądź-Strzelczyk D.,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Peregrinatio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acedemica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Studia młodzieży polskiej z Korony i Litwy na akademiach i uniwersytetach niemieckich w XVI i pierwszej połowie XVII wieku, </w:t>
      </w:r>
      <w:r>
        <w:rPr>
          <w:rFonts w:ascii="Times New Roman" w:hAnsi="Times New Roman" w:cs="Times New Roman"/>
          <w:sz w:val="24"/>
          <w:szCs w:val="24"/>
        </w:rPr>
        <w:t>Poznań 1996</w:t>
      </w:r>
    </w:p>
    <w:p w:rsidR="0014791F" w:rsidRDefault="0014791F" w:rsidP="00237C3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Banniar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M., </w:t>
      </w:r>
      <w:r>
        <w:rPr>
          <w:rFonts w:ascii="Times New Roman" w:hAnsi="Times New Roman" w:cs="Times New Roman"/>
          <w:i/>
          <w:sz w:val="24"/>
          <w:szCs w:val="24"/>
        </w:rPr>
        <w:t xml:space="preserve">Geneza kultury europejskiej V-VIII w., </w:t>
      </w:r>
      <w:r>
        <w:rPr>
          <w:rFonts w:ascii="Times New Roman" w:hAnsi="Times New Roman" w:cs="Times New Roman"/>
          <w:sz w:val="24"/>
          <w:szCs w:val="24"/>
        </w:rPr>
        <w:t>Warszawa 1995</w:t>
      </w:r>
    </w:p>
    <w:p w:rsidR="00E74CF1" w:rsidRPr="00E74CF1" w:rsidRDefault="0014791F" w:rsidP="00237C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Wychowanie w rodzinie polskiej od schyłku XVII do połowy XX wieku, </w:t>
      </w:r>
      <w:r>
        <w:rPr>
          <w:rFonts w:ascii="Times New Roman" w:hAnsi="Times New Roman" w:cs="Times New Roman"/>
          <w:sz w:val="24"/>
          <w:szCs w:val="24"/>
        </w:rPr>
        <w:t>pod red. K. Jakubiaka, A. Winiarza, Bydgoszcz 2000</w:t>
      </w:r>
      <w:bookmarkStart w:id="0" w:name="_GoBack"/>
      <w:bookmarkEnd w:id="0"/>
      <w:r w:rsidR="00E74CF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3999" w:rsidRPr="006F3999" w:rsidRDefault="006F3999" w:rsidP="00237C3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1013" w:rsidRDefault="00E01013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Isner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(ok. 1345-1411) po 1392 r. wykładał w Pradze teologię, a od 1397 r. czynił to w Krakowie będąc jednym z organizatorów uniwersytetu. Od 1401 r. pełnił tu funkcję profesora teologii. </w:t>
      </w:r>
    </w:p>
    <w:p w:rsidR="00E01013" w:rsidRDefault="00E01013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z Krakowa był synem notariusza miejskiego. Studiował w Pradze, zakładał uniwersytet w Heidelbergu (1386), konsultował i pomagał w zakładaniu uniwersytetu krzyżackiego w Chełmnie (1387)</w:t>
      </w:r>
    </w:p>
    <w:p w:rsidR="00807B83" w:rsidRDefault="00807B83" w:rsidP="00237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B83" w:rsidRPr="00D65C38" w:rsidRDefault="00807B83" w:rsidP="00237C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Prawdziwym ideałem człowieka renesansu był mecenas sztuki, nie koronowany władca Florencji, Wawrzyniec </w:t>
      </w:r>
      <w:proofErr w:type="spellStart"/>
      <w:r>
        <w:rPr>
          <w:rFonts w:ascii="Times New Roman" w:hAnsi="Times New Roman" w:cs="Times New Roman"/>
          <w:sz w:val="24"/>
          <w:szCs w:val="24"/>
        </w:rPr>
        <w:t>Wspanaiły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(1469-1492) – mówca i poeta, wznosił wspaniałe budowle, hojnie nagradzał artystów, poetów, uczonych.</w:t>
      </w:r>
    </w:p>
    <w:sectPr w:rsidR="00807B83" w:rsidRPr="00D6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11"/>
    <w:rsid w:val="000219A4"/>
    <w:rsid w:val="000819C3"/>
    <w:rsid w:val="0014791F"/>
    <w:rsid w:val="001C7111"/>
    <w:rsid w:val="001F5360"/>
    <w:rsid w:val="00237C39"/>
    <w:rsid w:val="00323E89"/>
    <w:rsid w:val="004E5B9B"/>
    <w:rsid w:val="006D6C87"/>
    <w:rsid w:val="006F3999"/>
    <w:rsid w:val="007406FE"/>
    <w:rsid w:val="007C40E8"/>
    <w:rsid w:val="00807B83"/>
    <w:rsid w:val="00A50B98"/>
    <w:rsid w:val="00B25B70"/>
    <w:rsid w:val="00BE672C"/>
    <w:rsid w:val="00D31D35"/>
    <w:rsid w:val="00D65C38"/>
    <w:rsid w:val="00DF644A"/>
    <w:rsid w:val="00E01013"/>
    <w:rsid w:val="00E74CF1"/>
    <w:rsid w:val="00E8218A"/>
    <w:rsid w:val="00E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30286-0E60-4E12-9E52-8AA6ADA9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1153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ratajczak.k@wp.pl</dc:creator>
  <cp:keywords/>
  <dc:description/>
  <cp:lastModifiedBy>ratajczak.k@wp.pl</cp:lastModifiedBy>
  <cp:revision>19</cp:revision>
  <dcterms:created xsi:type="dcterms:W3CDTF">2014-09-01T10:30:00Z</dcterms:created>
  <dcterms:modified xsi:type="dcterms:W3CDTF">2014-12-07T17:36:00Z</dcterms:modified>
</cp:coreProperties>
</file>